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8C" w:rsidRPr="005F408C" w:rsidRDefault="005F408C" w:rsidP="005F408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Arial" w:eastAsia="Times New Roman" w:hAnsi="Arial" w:cs="Arial"/>
          <w:i/>
          <w:iCs/>
          <w:color w:val="000000"/>
          <w:sz w:val="32"/>
          <w:szCs w:val="32"/>
        </w:rPr>
        <w:t>A Midsummer Night’s Dream</w:t>
      </w:r>
      <w:r w:rsidRPr="005F408C">
        <w:rPr>
          <w:rFonts w:ascii="Arial" w:eastAsia="Times New Roman" w:hAnsi="Arial" w:cs="Arial"/>
          <w:color w:val="000000"/>
          <w:sz w:val="32"/>
          <w:szCs w:val="32"/>
        </w:rPr>
        <w:t xml:space="preserve"> Audition Monologues</w:t>
      </w:r>
    </w:p>
    <w:p w:rsidR="005F408C" w:rsidRPr="005F408C" w:rsidRDefault="005F408C" w:rsidP="005F408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Arial" w:eastAsia="Times New Roman" w:hAnsi="Arial" w:cs="Arial"/>
          <w:color w:val="000000"/>
          <w:sz w:val="32"/>
          <w:szCs w:val="32"/>
          <w:u w:val="single"/>
        </w:rPr>
        <w:t>Auditions</w:t>
      </w:r>
    </w:p>
    <w:p w:rsidR="005F408C" w:rsidRPr="005F408C" w:rsidRDefault="005F408C" w:rsidP="005F408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Arial" w:eastAsia="Times New Roman" w:hAnsi="Arial" w:cs="Arial"/>
          <w:color w:val="000000"/>
          <w:sz w:val="28"/>
          <w:szCs w:val="28"/>
        </w:rPr>
        <w:t xml:space="preserve">Choose </w:t>
      </w:r>
      <w:proofErr w:type="gramStart"/>
      <w:r w:rsidRPr="005F408C">
        <w:rPr>
          <w:rFonts w:ascii="Arial" w:eastAsia="Times New Roman" w:hAnsi="Arial" w:cs="Arial"/>
          <w:color w:val="000000"/>
          <w:sz w:val="28"/>
          <w:szCs w:val="28"/>
        </w:rPr>
        <w:t>2</w:t>
      </w:r>
      <w:proofErr w:type="gramEnd"/>
      <w:r w:rsidRPr="005F408C">
        <w:rPr>
          <w:rFonts w:ascii="Arial" w:eastAsia="Times New Roman" w:hAnsi="Arial" w:cs="Arial"/>
          <w:color w:val="000000"/>
          <w:sz w:val="28"/>
          <w:szCs w:val="28"/>
        </w:rPr>
        <w:t xml:space="preserve"> monologues below to prepare for your audition. They may be for any </w:t>
      </w:r>
      <w:proofErr w:type="gramStart"/>
      <w:r w:rsidRPr="005F408C">
        <w:rPr>
          <w:rFonts w:ascii="Arial" w:eastAsia="Times New Roman" w:hAnsi="Arial" w:cs="Arial"/>
          <w:color w:val="000000"/>
          <w:sz w:val="28"/>
          <w:szCs w:val="28"/>
        </w:rPr>
        <w:t>2</w:t>
      </w:r>
      <w:proofErr w:type="gramEnd"/>
      <w:r w:rsidRPr="005F408C">
        <w:rPr>
          <w:rFonts w:ascii="Arial" w:eastAsia="Times New Roman" w:hAnsi="Arial" w:cs="Arial"/>
          <w:color w:val="000000"/>
          <w:sz w:val="28"/>
          <w:szCs w:val="28"/>
        </w:rPr>
        <w:t xml:space="preserve"> characters, regardless of gender. Remember that monologues </w:t>
      </w:r>
      <w:proofErr w:type="gramStart"/>
      <w:r w:rsidRPr="005F408C">
        <w:rPr>
          <w:rFonts w:ascii="Arial" w:eastAsia="Times New Roman" w:hAnsi="Arial" w:cs="Arial"/>
          <w:color w:val="000000"/>
          <w:sz w:val="28"/>
          <w:szCs w:val="28"/>
        </w:rPr>
        <w:t>must be memorized and rehearsed</w:t>
      </w:r>
      <w:proofErr w:type="gramEnd"/>
      <w:r w:rsidRPr="005F408C">
        <w:rPr>
          <w:rFonts w:ascii="Arial" w:eastAsia="Times New Roman" w:hAnsi="Arial" w:cs="Arial"/>
          <w:color w:val="000000"/>
          <w:sz w:val="28"/>
          <w:szCs w:val="28"/>
        </w:rPr>
        <w:t xml:space="preserve">. I am looking for lots of physicality in this show, so </w:t>
      </w:r>
      <w:proofErr w:type="gramStart"/>
      <w:r w:rsidRPr="005F408C">
        <w:rPr>
          <w:rFonts w:ascii="Arial" w:eastAsia="Times New Roman" w:hAnsi="Arial" w:cs="Arial"/>
          <w:color w:val="000000"/>
          <w:sz w:val="28"/>
          <w:szCs w:val="28"/>
        </w:rPr>
        <w:t>don’t</w:t>
      </w:r>
      <w:proofErr w:type="gramEnd"/>
      <w:r w:rsidRPr="005F408C">
        <w:rPr>
          <w:rFonts w:ascii="Arial" w:eastAsia="Times New Roman" w:hAnsi="Arial" w:cs="Arial"/>
          <w:color w:val="000000"/>
          <w:sz w:val="28"/>
          <w:szCs w:val="28"/>
        </w:rPr>
        <w:t xml:space="preserve"> be afraid to move around more than you are used to. See character breakdown sheet for more information on each character. “Beat” means pause and that there should be a major change – often that the character has just gotten an idea.</w:t>
      </w:r>
      <w:r w:rsidRPr="005F408C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5F408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*5th graders only need to prepare </w:t>
      </w:r>
      <w:proofErr w:type="gramStart"/>
      <w:r w:rsidRPr="005F408C">
        <w:rPr>
          <w:rFonts w:ascii="Arial" w:eastAsia="Times New Roman" w:hAnsi="Arial" w:cs="Arial"/>
          <w:i/>
          <w:iCs/>
          <w:color w:val="000000"/>
          <w:sz w:val="24"/>
          <w:szCs w:val="24"/>
        </w:rPr>
        <w:t>1</w:t>
      </w:r>
      <w:proofErr w:type="gramEnd"/>
      <w:r w:rsidRPr="005F408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monologue*</w:t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HELENA:   </w:t>
      </w:r>
    </w:p>
    <w:p w:rsidR="005F408C" w:rsidRDefault="005F408C" w:rsidP="005F408C">
      <w:pPr>
        <w:spacing w:line="240" w:lineRule="auto"/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</w:pP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In love with Demetrius, who doesn’t love her </w:t>
      </w:r>
      <w:proofErr w:type="gram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back.</w:t>
      </w:r>
      <w:proofErr w:type="gram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 BFFs with Hermia, </w:t>
      </w:r>
      <w:proofErr w:type="gram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who</w:t>
      </w:r>
      <w:proofErr w:type="gram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 she’s comparing herself to. </w:t>
      </w:r>
    </w:p>
    <w:p w:rsidR="005F408C" w:rsidRDefault="005F408C" w:rsidP="005F408C">
      <w:pPr>
        <w:spacing w:line="240" w:lineRule="auto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How happy some o’er other some can be! Through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Athens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I am thought as fair as she.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But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what of that? Demetrius thinks not so. He will not know what all but he do know. And, as he errs, doting on Hermia’s eyes, so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I ,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admiring of his qualities. </w:t>
      </w: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(Beat) 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 I will go tell Demetrius of fair Hermia’s flight;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Then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to the wood will he tomorrow night pursue her.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But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herein mean I to enrich my pain, to have his sight thither, and back again.</w:t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HERMIA:   </w:t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BFFs with Helena, but currently in a massive fight. The boy referred to is Lysander, Hermia’s boyfriend who is suddenly (magically) in love with Helena.</w:t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Puppet?  Why so! Now I perceive that she hath made compare between out statures; she hath urged her height, and with her personage, her tall personage, her height, forsooth, she hath prevailed with him.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And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are you grown so high in his esteem because I am so dwarfish and so low?  How low am I? Thou painted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maypole?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Speak! How low am I? I am not yet so low but that my nails can reach unto thine eyes.</w:t>
      </w:r>
    </w:p>
    <w:p w:rsid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08C" w:rsidRP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lastRenderedPageBreak/>
        <w:t>LYSANDER:   </w:t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Dating Hermia, but her dad </w:t>
      </w:r>
      <w:proofErr w:type="gram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doesn’t</w:t>
      </w:r>
      <w:proofErr w:type="gram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 want them to get married. He suggests his idea to run away &amp; elope.</w:t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A good persuasion. Therefore, hear me, Hermia: I have a widow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aunt,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a dowager from Athens is her house remote seven leagues. There, gentle Hermia, may I marry thee; If thou </w:t>
      </w:r>
      <w:proofErr w:type="spell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lov’st</w:t>
      </w:r>
      <w:proofErr w:type="spell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me, then steal forth thy father’s house tomorrow night;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And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in the wood, a league without the town, where I did meet thee once with Helena there I will stay for thee.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br/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OBERON:   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proofErr w:type="gram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He’s</w:t>
      </w:r>
      <w:proofErr w:type="gram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 just had a big fight with his wife </w:t>
      </w:r>
      <w:proofErr w:type="spell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Titania</w:t>
      </w:r>
      <w:proofErr w:type="spell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.</w:t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(</w:t>
      </w:r>
      <w:proofErr w:type="gram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angry</w:t>
      </w:r>
      <w:proofErr w:type="gram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) 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Well, go thy way!  Thou shalt not from this grove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till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I torment thee for this injury.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Gentle Puck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,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come hither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. Fetch me that herb I showed you once. The juice of it on sleeping eyelids laid will make man or woman madly dote upon the next live creature that it sees. </w:t>
      </w: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(Beat)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I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pray thee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,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give it to me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.  There sleeps </w:t>
      </w:r>
      <w:proofErr w:type="spell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Titania</w:t>
      </w:r>
      <w:proofErr w:type="spell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, and with the juice of this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I’ll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streak her eyes and make her full of hateful fantasies. Take thou some of it. A sweet Athenian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lady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is in love with a disdainful youth.  Anoint his eyes, but do it when the next thing he espies may be the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lady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. Thou shalt know the man by the Athenian garments he hath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on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.</w:t>
      </w:r>
    </w:p>
    <w:p w:rsidR="005F408C" w:rsidRP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TITANIA:   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proofErr w:type="spell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Titania</w:t>
      </w:r>
      <w:proofErr w:type="spell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 is in a fight with her husband Oberon.</w:t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Set your heart at rest. The fairyland buys not the child of me. His mother was a </w:t>
      </w:r>
      <w:proofErr w:type="spell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vot’ress</w:t>
      </w:r>
      <w:proofErr w:type="spell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of my order, but she being mortal of that boy did die; and for her </w:t>
      </w:r>
      <w:proofErr w:type="spell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skae</w:t>
      </w:r>
      <w:proofErr w:type="spell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do I rear up her boy, and for her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sake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I will not part with him. </w:t>
      </w: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(Oberon demands the boy) 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Not for thy fairy kingdom! Fairies, away. We shall chide downright if I longer stay.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br/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BOTTOM:    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After the donkey head </w:t>
      </w:r>
      <w:proofErr w:type="gram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is removed</w:t>
      </w:r>
      <w:proofErr w:type="gram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, he wakes up, searching for his friends and remembering this “dream” with the donkey features.</w:t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(</w:t>
      </w:r>
      <w:proofErr w:type="gram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waking</w:t>
      </w:r>
      <w:proofErr w:type="gram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) 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 When my cue comes, call me, and I will answer.  My next is “Most fair </w:t>
      </w:r>
      <w:proofErr w:type="spell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Pyramus</w:t>
      </w:r>
      <w:proofErr w:type="spell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”. Hey-ho! Peter Quince!  Flute! Snout! Starveling! What stolen hence and 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lastRenderedPageBreak/>
        <w:t xml:space="preserve">left me asleep!  I have had a most rare vision. I have had a dream, past the wit of man to say what dream it was. </w:t>
      </w:r>
      <w:proofErr w:type="spell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Methought</w:t>
      </w:r>
      <w:proofErr w:type="spell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I was a…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And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</w:t>
      </w:r>
      <w:proofErr w:type="spell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methought</w:t>
      </w:r>
      <w:proofErr w:type="spell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I had a … Man is but an ass if he go about to expound his dream.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br/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PUCK:   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Puck has been instructed to find the lovers, but </w:t>
      </w:r>
      <w:proofErr w:type="gram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hasn’t</w:t>
      </w:r>
      <w:proofErr w:type="gram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 been able to… yet.</w:t>
      </w:r>
    </w:p>
    <w:p w:rsidR="005F408C" w:rsidRPr="005F408C" w:rsidRDefault="005F408C" w:rsidP="005F408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Through the forest have I gone, but Athenian found I none.  Night and silence. Who is here? Weeds of Athens he doth wear.  This is he, my master said, despised the Athenian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maid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; And here the maiden, sleeping sound on the dank and dirty ground.  Churl, upon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they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eyes I throw all the power this charm doth owe. </w:t>
      </w: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(</w:t>
      </w:r>
      <w:proofErr w:type="gram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applies</w:t>
      </w:r>
      <w:proofErr w:type="gram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 the potion)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 When thou </w:t>
      </w:r>
      <w:proofErr w:type="spell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wakest</w:t>
      </w:r>
      <w:proofErr w:type="spell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, let love forbid sleep his seat on thy eyelid. So awake when I am gone, for I must now to Oberon.</w:t>
      </w:r>
    </w:p>
    <w:p w:rsidR="005F408C" w:rsidRP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40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F408C" w:rsidRP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BOTTOM :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      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As </w:t>
      </w:r>
      <w:proofErr w:type="spell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Pyramus</w:t>
      </w:r>
      <w:proofErr w:type="spell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, in ‘</w:t>
      </w:r>
      <w:proofErr w:type="spell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Pyramus</w:t>
      </w:r>
      <w:proofErr w:type="spell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 and Thisbe’ play. </w:t>
      </w:r>
      <w:proofErr w:type="gram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He’s</w:t>
      </w:r>
      <w:proofErr w:type="gram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 a bad actor, very over the top, and a major ham.</w:t>
      </w:r>
    </w:p>
    <w:p w:rsidR="005F408C" w:rsidRDefault="005F408C" w:rsidP="005F408C">
      <w:pPr>
        <w:spacing w:after="0" w:line="240" w:lineRule="auto"/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Sweet moon, I think thee for thy sunny beams; I thank </w:t>
      </w:r>
      <w:proofErr w:type="spell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thee</w:t>
      </w:r>
      <w:proofErr w:type="spell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moon for shining now so bright;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For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by thy gracious, golden, glittering, gleams…But stay!  O spite! What dreadful dole is here? Eyes, do you see? O dainty duck! O dear! Thy mantle good,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What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, </w:t>
      </w:r>
      <w:proofErr w:type="spell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stain'd</w:t>
      </w:r>
      <w:proofErr w:type="spell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with blood! O wherefore, Nature, didst thou lions frame?  Since lion vile hath here </w:t>
      </w:r>
      <w:proofErr w:type="spell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deflower'd</w:t>
      </w:r>
      <w:proofErr w:type="spell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my dear: Come, tears, confound; Out, sword, and wound the pap of </w:t>
      </w:r>
      <w:proofErr w:type="spell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Pyramus</w:t>
      </w:r>
      <w:proofErr w:type="spell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; Ay, that left pap, where heart doth hop: </w:t>
      </w: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(Stabs himself</w:t>
      </w:r>
      <w:proofErr w:type="gram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)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 Thus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die I, thus, thus, thus.  Now am I dead, now am I fled; </w:t>
      </w:r>
      <w:proofErr w:type="gramStart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My</w:t>
      </w:r>
      <w:proofErr w:type="gramEnd"/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 soul is in the sky:  Tongue, lose thy light; Moon take thy flight: Now die, die, die, die, die. (</w:t>
      </w:r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Dies)</w:t>
      </w:r>
    </w:p>
    <w:p w:rsid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408C" w:rsidRP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F408C" w:rsidRP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 xml:space="preserve">EGUS:    </w:t>
      </w: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br/>
      </w:r>
      <w:proofErr w:type="gram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Doesn’t</w:t>
      </w:r>
      <w:proofErr w:type="gram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 want Hermia to marry Lysander, but instead Demetrius. </w:t>
      </w:r>
      <w:proofErr w:type="gramStart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>He’s</w:t>
      </w:r>
      <w:proofErr w:type="gramEnd"/>
      <w:r w:rsidRPr="005F408C">
        <w:rPr>
          <w:rFonts w:ascii="&amp;quot" w:eastAsia="Times New Roman" w:hAnsi="&amp;quot" w:cs="Times New Roman"/>
          <w:i/>
          <w:iCs/>
          <w:color w:val="000000"/>
          <w:sz w:val="28"/>
          <w:szCs w:val="28"/>
        </w:rPr>
        <w:t xml:space="preserve"> speaking to Theseus.</w:t>
      </w:r>
    </w:p>
    <w:p w:rsidR="005F408C" w:rsidRP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Full of vexation come I with complaint against my daughter Hermia.  </w:t>
      </w:r>
    </w:p>
    <w:p w:rsidR="005F408C" w:rsidRP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Stand forth, Demetrius.  My noble lord, this man hath my consent to marry her.</w:t>
      </w:r>
    </w:p>
    <w:p w:rsidR="005F408C" w:rsidRPr="005F408C" w:rsidRDefault="005F408C" w:rsidP="005F4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08C">
        <w:rPr>
          <w:rFonts w:ascii="&amp;quot" w:eastAsia="Times New Roman" w:hAnsi="&amp;quot" w:cs="Times New Roman"/>
          <w:color w:val="000000"/>
          <w:sz w:val="28"/>
          <w:szCs w:val="28"/>
        </w:rPr>
        <w:t>Stand forth, Lysander. And, my gracious Duke, this man hath bewitched the bosom of my child; be it so she will not here before your grace consent to marry Demetrius, as she is mine, I may dispose of her; Which shall be either to this gentleman or to her death.</w:t>
      </w:r>
    </w:p>
    <w:p w:rsidR="00C11EAF" w:rsidRDefault="00C11EAF"/>
    <w:sectPr w:rsidR="00C1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8C"/>
    <w:rsid w:val="0045677F"/>
    <w:rsid w:val="005F408C"/>
    <w:rsid w:val="0070791F"/>
    <w:rsid w:val="00C1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3DFD"/>
  <w15:chartTrackingRefBased/>
  <w15:docId w15:val="{0364BFBC-2416-45CF-9296-EA15A95A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Company>North Middlesex Regional School District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Moriarty</dc:creator>
  <cp:keywords/>
  <dc:description/>
  <cp:lastModifiedBy>Olivia Moriarty</cp:lastModifiedBy>
  <cp:revision>1</cp:revision>
  <dcterms:created xsi:type="dcterms:W3CDTF">2019-01-04T13:35:00Z</dcterms:created>
  <dcterms:modified xsi:type="dcterms:W3CDTF">2019-01-04T13:35:00Z</dcterms:modified>
</cp:coreProperties>
</file>